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4FD" w:rsidRPr="00FA24FD" w:rsidRDefault="00FA24FD" w:rsidP="00FA24FD">
      <w:pPr>
        <w:autoSpaceDE w:val="0"/>
        <w:autoSpaceDN w:val="0"/>
        <w:adjustRightInd w:val="0"/>
        <w:spacing w:after="0" w:line="240" w:lineRule="auto"/>
        <w:rPr>
          <w:rFonts w:ascii="Century Schoolbook" w:hAnsi="Century Schoolbook" w:cs="Times New Roman"/>
          <w:b/>
          <w:sz w:val="28"/>
          <w:szCs w:val="28"/>
        </w:rPr>
      </w:pPr>
      <w:r w:rsidRPr="00FA24FD">
        <w:rPr>
          <w:rFonts w:ascii="Century Schoolbook" w:hAnsi="Century Schoolbook" w:cs="Times New Roman"/>
          <w:b/>
          <w:sz w:val="28"/>
          <w:szCs w:val="28"/>
        </w:rPr>
        <w:t>REVIEW--</w:t>
      </w:r>
      <w:r w:rsidRPr="00FA24FD">
        <w:rPr>
          <w:rFonts w:ascii="Century Schoolbook" w:hAnsi="Century Schoolbook" w:cs="Times New Roman"/>
          <w:b/>
          <w:i/>
          <w:sz w:val="28"/>
          <w:szCs w:val="28"/>
        </w:rPr>
        <w:t>Trouble at the Tropicabana</w:t>
      </w:r>
    </w:p>
    <w:p w:rsidR="00FA24FD" w:rsidRDefault="00FA24FD" w:rsidP="00FA24FD">
      <w:pPr>
        <w:autoSpaceDE w:val="0"/>
        <w:autoSpaceDN w:val="0"/>
        <w:adjustRightInd w:val="0"/>
        <w:spacing w:after="0" w:line="240" w:lineRule="auto"/>
        <w:rPr>
          <w:rFonts w:ascii="Century Schoolbook" w:hAnsi="Century Schoolbook" w:cs="Times New Roman"/>
        </w:rPr>
      </w:pPr>
    </w:p>
    <w:p w:rsidR="00FA24FD" w:rsidRPr="00FA24FD" w:rsidRDefault="00FA24FD" w:rsidP="00FA24FD">
      <w:pPr>
        <w:autoSpaceDE w:val="0"/>
        <w:autoSpaceDN w:val="0"/>
        <w:adjustRightInd w:val="0"/>
        <w:spacing w:after="0" w:line="240" w:lineRule="auto"/>
        <w:rPr>
          <w:rFonts w:ascii="Century Schoolbook" w:hAnsi="Century Schoolbook" w:cs="Times New Roman"/>
        </w:rPr>
      </w:pPr>
      <w:r w:rsidRPr="00FA24FD">
        <w:rPr>
          <w:rFonts w:ascii="Century Schoolbook" w:hAnsi="Century Schoolbook" w:cs="Times New Roman"/>
        </w:rPr>
        <w:t>Color: it's what we wait for in Spring. The crimson azaleas, the golden forsythia, the bluebells. But this spring the Heritage Hunt Little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Theater's colorful play, Trouble at the Tropicabana, was all the brightness we needed to paint fun across the season.</w:t>
      </w:r>
    </w:p>
    <w:p w:rsidR="00FA24FD" w:rsidRPr="00FA24FD" w:rsidRDefault="00FA24FD" w:rsidP="00FA24FD">
      <w:pPr>
        <w:autoSpaceDE w:val="0"/>
        <w:autoSpaceDN w:val="0"/>
        <w:adjustRightInd w:val="0"/>
        <w:spacing w:after="0" w:line="240" w:lineRule="auto"/>
        <w:rPr>
          <w:rFonts w:ascii="Century Schoolbook" w:hAnsi="Century Schoolbook" w:cs="Times New Roman"/>
        </w:rPr>
      </w:pPr>
      <w:r w:rsidRPr="00FA24FD">
        <w:rPr>
          <w:rFonts w:ascii="Century Schoolbook" w:hAnsi="Century Schoolbook" w:cs="Times New Roman"/>
        </w:rPr>
        <w:t>Directed by John Gatt, this colorful dinner-the</w:t>
      </w:r>
      <w:r>
        <w:rPr>
          <w:rFonts w:ascii="Century Schoolbook" w:hAnsi="Century Schoolbook" w:cs="Times New Roman"/>
        </w:rPr>
        <w:t xml:space="preserve">ater event came to vibrant life </w:t>
      </w:r>
      <w:r w:rsidRPr="00FA24FD">
        <w:rPr>
          <w:rFonts w:ascii="Century Schoolbook" w:hAnsi="Century Schoolbook" w:cs="Times New Roman"/>
        </w:rPr>
        <w:t>instantly in the vivid pink, orange, turquoise, and yellow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taffeta flamboyance of Cabana Girls Pat Boggs, Helen Esposito, Natalie June, and Treva Whyte. As they circulated among the tables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before the play, they were shadowed by the dark-suited villain Mr. Big, our own "type-cast" Murray Schooner. Good thing John Gatt</w:t>
      </w:r>
    </w:p>
    <w:p w:rsidR="00FA24FD" w:rsidRPr="00FA24FD" w:rsidRDefault="00FA24FD" w:rsidP="00FA24FD">
      <w:pPr>
        <w:autoSpaceDE w:val="0"/>
        <w:autoSpaceDN w:val="0"/>
        <w:adjustRightInd w:val="0"/>
        <w:spacing w:after="0" w:line="240" w:lineRule="auto"/>
        <w:rPr>
          <w:rFonts w:ascii="Century Schoolbook" w:hAnsi="Century Schoolbook" w:cs="Times New Roman"/>
        </w:rPr>
      </w:pPr>
      <w:r w:rsidRPr="00FA24FD">
        <w:rPr>
          <w:rFonts w:ascii="Century Schoolbook" w:hAnsi="Century Schoolbook" w:cs="Times New Roman"/>
        </w:rPr>
        <w:t>came along to remind us to cut them some slack and use our imaginations in this murder mystery.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We were to applaud loudly, join a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conga line and come up with original, clever reasons when we guessed "who dunnit" at the end. Our tasks set, we were formally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greeted by the elegantly beaded master of ceremonies, Sandy Mills, who reminded us to pay attention and play detective on our way to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guessing the murderer and motive.</w:t>
      </w:r>
    </w:p>
    <w:p w:rsidR="00FA24FD" w:rsidRPr="00FA24FD" w:rsidRDefault="00FA24FD" w:rsidP="00FA24FD">
      <w:pPr>
        <w:autoSpaceDE w:val="0"/>
        <w:autoSpaceDN w:val="0"/>
        <w:adjustRightInd w:val="0"/>
        <w:spacing w:after="0" w:line="240" w:lineRule="auto"/>
        <w:rPr>
          <w:rFonts w:ascii="Century Schoolbook" w:hAnsi="Century Schoolbook" w:cs="Times New Roman"/>
        </w:rPr>
      </w:pPr>
      <w:r w:rsidRPr="00FA24FD">
        <w:rPr>
          <w:rFonts w:ascii="Century Schoolbook" w:hAnsi="Century Schoolbook" w:cs="Times New Roman"/>
        </w:rPr>
        <w:t>Tina Mullins bursts into life with her uncanny resurrection of Lucy "Bicardi," and Jim Campbell's raven hair convinces us he is indeed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Ricky. He croons "Papa Loves Mambo" with his light-footed Cabana Girls and murders the English language as surely as his famous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predecessor. Supported by his loyal friend Fred Schmertz played by the laid back Rick Sullivan, Ricky is flattered by PMS Studio's Celia</w:t>
      </w:r>
    </w:p>
    <w:p w:rsidR="00FA24FD" w:rsidRPr="00FA24FD" w:rsidRDefault="00FA24FD" w:rsidP="00FA24FD">
      <w:pPr>
        <w:autoSpaceDE w:val="0"/>
        <w:autoSpaceDN w:val="0"/>
        <w:adjustRightInd w:val="0"/>
        <w:spacing w:after="0" w:line="240" w:lineRule="auto"/>
        <w:rPr>
          <w:rFonts w:ascii="Century Schoolbook" w:hAnsi="Century Schoolbook" w:cs="Times New Roman"/>
        </w:rPr>
      </w:pPr>
      <w:r w:rsidRPr="00FA24FD">
        <w:rPr>
          <w:rFonts w:ascii="Century Schoolbook" w:hAnsi="Century Schoolbook" w:cs="Times New Roman"/>
        </w:rPr>
        <w:t>(AKA "Cookie") B. DeMilo's interest in him. Played seductively by Midge Teahan, Cookie strings both Ricky and Mr. Big along toward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the planned heist of the bank next door. But Lucy and her buddy Ethel, played by Joan Pimentel, go undercover as gangsters too and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are on to her.</w:t>
      </w:r>
    </w:p>
    <w:p w:rsidR="00FA24FD" w:rsidRPr="00FA24FD" w:rsidRDefault="00FA24FD" w:rsidP="00FA24FD">
      <w:pPr>
        <w:autoSpaceDE w:val="0"/>
        <w:autoSpaceDN w:val="0"/>
        <w:adjustRightInd w:val="0"/>
        <w:spacing w:after="0" w:line="240" w:lineRule="auto"/>
        <w:rPr>
          <w:rFonts w:ascii="Century Schoolbook" w:hAnsi="Century Schoolbook" w:cs="Times New Roman"/>
        </w:rPr>
      </w:pPr>
      <w:r w:rsidRPr="00FA24FD">
        <w:rPr>
          <w:rFonts w:ascii="Century Schoolbook" w:hAnsi="Century Schoolbook" w:cs="Times New Roman"/>
        </w:rPr>
        <w:t>Intensifying our nerves in the quaking Rosita, Ricky's illegal immigrant cousin, who is sure she will be deported back to Cuba. Nanette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Ross, in this hysterical role, makes us want her to stay. And of course she does when the evil Cookie and Mr. Big are foiled by this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naive coalition of big-hearted bunglers. But, alas, Mr. Big is down and our time of reckoning has come. We had to vote for the dastardly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murderer.</w:t>
      </w:r>
    </w:p>
    <w:p w:rsidR="00FA24FD" w:rsidRPr="00FA24FD" w:rsidRDefault="00FA24FD" w:rsidP="00FA24FD">
      <w:pPr>
        <w:autoSpaceDE w:val="0"/>
        <w:autoSpaceDN w:val="0"/>
        <w:adjustRightInd w:val="0"/>
        <w:spacing w:after="0" w:line="240" w:lineRule="auto"/>
        <w:rPr>
          <w:rFonts w:ascii="Century Schoolbook" w:hAnsi="Century Schoolbook" w:cs="Times New Roman"/>
        </w:rPr>
      </w:pPr>
      <w:r w:rsidRPr="00FA24FD">
        <w:rPr>
          <w:rFonts w:ascii="Century Schoolbook" w:hAnsi="Century Schoolbook" w:cs="Times New Roman"/>
        </w:rPr>
        <w:t>Our table voted all over the place, but Ricky was the Thursday night "winner." John congratulated the warped minds in the audience</w:t>
      </w:r>
      <w:r>
        <w:rPr>
          <w:rFonts w:ascii="Century Schoolbook" w:hAnsi="Century Schoolbook" w:cs="Times New Roman"/>
        </w:rPr>
        <w:t xml:space="preserve"> and read us the lucky prize </w:t>
      </w:r>
      <w:r w:rsidRPr="00FA24FD">
        <w:rPr>
          <w:rFonts w:ascii="Century Schoolbook" w:hAnsi="Century Schoolbook" w:cs="Times New Roman"/>
        </w:rPr>
        <w:t>winners of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Cuban Rum, a cocktail shaker and rat poison!</w:t>
      </w:r>
    </w:p>
    <w:p w:rsidR="00FA24FD" w:rsidRPr="00FA24FD" w:rsidRDefault="00FA24FD" w:rsidP="00FA24FD">
      <w:pPr>
        <w:autoSpaceDE w:val="0"/>
        <w:autoSpaceDN w:val="0"/>
        <w:adjustRightInd w:val="0"/>
        <w:spacing w:after="0" w:line="240" w:lineRule="auto"/>
        <w:rPr>
          <w:rFonts w:ascii="Century Schoolbook" w:hAnsi="Century Schoolbook" w:cs="Times New Roman"/>
        </w:rPr>
      </w:pPr>
      <w:r w:rsidRPr="00FA24FD">
        <w:rPr>
          <w:rFonts w:ascii="Century Schoolbook" w:hAnsi="Century Schoolbook" w:cs="Times New Roman"/>
        </w:rPr>
        <w:t>Pure fun. Pure color. Lloyd King created the sets; Lynn Lewis choreographed the dancers; Jane Becker produced; Aileen Drennan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assisted John; Joyce Mancini stage-managed; Obie, Dave, Sully, and Bill lighted our way; Ed photographed; and Bets programmed and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postered. Grace, Goldie and Gayle publicized; Denny and Clare reserved and ticketed; and Nadine and Treva arranged a really delicious</w:t>
      </w:r>
    </w:p>
    <w:p w:rsidR="00FA24FD" w:rsidRPr="00FA24FD" w:rsidRDefault="00FA24FD" w:rsidP="00FA24FD">
      <w:pPr>
        <w:autoSpaceDE w:val="0"/>
        <w:autoSpaceDN w:val="0"/>
        <w:adjustRightInd w:val="0"/>
        <w:spacing w:after="0" w:line="240" w:lineRule="auto"/>
        <w:rPr>
          <w:rFonts w:ascii="Century Schoolbook" w:hAnsi="Century Schoolbook" w:cs="Times New Roman"/>
        </w:rPr>
      </w:pPr>
      <w:r w:rsidRPr="00FA24FD">
        <w:rPr>
          <w:rFonts w:ascii="Century Schoolbook" w:hAnsi="Century Schoolbook" w:cs="Times New Roman"/>
        </w:rPr>
        <w:t>dinner. What a colorful community! Once again the talented Heritage Hunt Little Theater has painted our lives. We love their bright and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beautiful gift of</w:t>
      </w:r>
      <w:r>
        <w:rPr>
          <w:rFonts w:ascii="Century Schoolbook" w:hAnsi="Century Schoolbook" w:cs="Times New Roman"/>
        </w:rPr>
        <w:t xml:space="preserve"> </w:t>
      </w:r>
      <w:r w:rsidRPr="00FA24FD">
        <w:rPr>
          <w:rFonts w:ascii="Century Schoolbook" w:hAnsi="Century Schoolbook" w:cs="Times New Roman"/>
        </w:rPr>
        <w:t>Spring.</w:t>
      </w:r>
    </w:p>
    <w:p w:rsidR="00FA24FD" w:rsidRDefault="00FA24FD" w:rsidP="00FA24FD">
      <w:pPr>
        <w:rPr>
          <w:rFonts w:ascii="Century Schoolbook" w:hAnsi="Century Schoolbook" w:cs="Times New Roman"/>
          <w:b/>
          <w:bCs/>
        </w:rPr>
      </w:pPr>
    </w:p>
    <w:p w:rsidR="005A1C6E" w:rsidRPr="00FA24FD" w:rsidRDefault="00FA24FD" w:rsidP="00FA24FD">
      <w:pPr>
        <w:rPr>
          <w:rFonts w:ascii="Century Schoolbook" w:hAnsi="Century Schoolbook"/>
        </w:rPr>
      </w:pPr>
      <w:r w:rsidRPr="00FA24FD">
        <w:rPr>
          <w:rFonts w:ascii="Century Schoolbook" w:hAnsi="Century Schoolbook" w:cs="Times New Roman"/>
          <w:b/>
          <w:bCs/>
        </w:rPr>
        <w:t>Mary Winsky</w:t>
      </w:r>
    </w:p>
    <w:sectPr w:rsidR="005A1C6E" w:rsidRPr="00FA24FD" w:rsidSect="00E20D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vantGarde Md BT">
    <w:panose1 w:val="020B0602020202020204"/>
    <w:charset w:val="00"/>
    <w:family w:val="swiss"/>
    <w:pitch w:val="variable"/>
    <w:sig w:usb0="00000087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FA24FD"/>
    <w:rsid w:val="000B7E30"/>
    <w:rsid w:val="0047598C"/>
    <w:rsid w:val="00D50477"/>
    <w:rsid w:val="00E20D2B"/>
    <w:rsid w:val="00F060C6"/>
    <w:rsid w:val="00FA2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vantGarde Md BT" w:eastAsiaTheme="minorHAnsi" w:hAnsi="AvantGarde Md BT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0D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504</Words>
  <Characters>2483</Characters>
  <Application>Microsoft Office Word</Application>
  <DocSecurity>0</DocSecurity>
  <Lines>42</Lines>
  <Paragraphs>11</Paragraphs>
  <ScaleCrop>false</ScaleCrop>
  <Company/>
  <LinksUpToDate>false</LinksUpToDate>
  <CharactersWithSpaces>2976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</dc:creator>
  <cp:keywords/>
  <dc:description/>
  <cp:lastModifiedBy>Bets</cp:lastModifiedBy>
  <cp:revision>1</cp:revision>
  <dcterms:created xsi:type="dcterms:W3CDTF">2011-08-31T18:04:00Z</dcterms:created>
  <dcterms:modified xsi:type="dcterms:W3CDTF">2011-08-31T18:09:00Z</dcterms:modified>
</cp:coreProperties>
</file>